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GOING TRAINING LETTER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[boss]: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found an organization that will train our substitutes. Their methods recruit subs, as well.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don’t have to do anything except send our subs to them. They take care of everything.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I come talk to you about this sub training?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training is quick (about six to eight hours) and it’s done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online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with a printed textbook.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rigorous. The sub must get an 8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or above to pass.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thing I really liked was the ongoing training they will receive.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substitutes’ training does not end with the SubDiploma. They continue to get you even more ideas with a biweekly “SubSuggestions Newsletter.”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seen these newsletters. They are excellent and so practical. No theory. Just stuff that works. (They’ve been training subs since 1995.)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other week, they give our subs tips for improving their teaching skills.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SubSuggestions focus on all facets of substitute teaching: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Getting the attention of your students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Handling a “tough” setting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Working in special education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Plus, our subs receive fresh and new fill-in activities that keep our students occupied and learning at the same time.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want to show you this training. What’s your schedule in the next few days?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[Name of Submanager]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[Title]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97280" cy="2743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274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1E03"/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NoParagraphStyle" w:customStyle="1">
    <w:name w:val="[No Paragraph Style]"/>
    <w:rsid w:val="00BB31E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/>
      <w:color w:val="000000"/>
    </w:rPr>
  </w:style>
  <w:style w:type="paragraph" w:styleId="BasicParagraph" w:customStyle="1">
    <w:name w:val="[Basic Paragraph]"/>
    <w:basedOn w:val="NoParagraphStyle"/>
    <w:uiPriority w:val="99"/>
    <w:rsid w:val="00BB31E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IXw2DJU1/i8RFLxWQUBAghJlg==">CgMxLjA4AHIhMWlsZUZ5NEZWeG1JVVhYRmdEbVF0bFdXdkV2bWEtRGtO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2016-04-04T18:12:00Z</dcterms:created>
  <dc:creator>Peter Brooks</dc:creator>
</cp:coreProperties>
</file>