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EBBD5" w14:textId="7C3B1D00" w:rsidR="00EB5EE4" w:rsidRDefault="00EB5EE4" w:rsidP="00EB5EE4">
      <w:pPr>
        <w:jc w:val="center"/>
      </w:pPr>
      <w:r>
        <w:t>Back to School Training Agenda</w:t>
      </w:r>
    </w:p>
    <w:p w14:paraId="74270494" w14:textId="77777777" w:rsidR="00EB5EE4" w:rsidRDefault="00EB5EE4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045DAC4A" w14:textId="77777777" w:rsidR="00F2770B" w:rsidRDefault="00EB5EE4" w:rsidP="00F2770B">
      <w:pPr>
        <w:spacing w:after="0" w:line="240" w:lineRule="auto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Sign In and ID Pictures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Welcome and Staff Introductions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HR Policy &amp; Procedures 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Sexual Harassment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FERPA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Texas Educator’s Code of Ethics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Standards of Conduct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Professional Ethics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Confidentiality</w:t>
      </w:r>
      <w:r w:rsidR="00F2770B" w:rsidRPr="00EB5EE4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Report criminal history</w:t>
      </w:r>
      <w:r w:rsidR="00F2770B" w:rsidRPr="00EB5EE4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Grievance / complaint process </w:t>
      </w:r>
    </w:p>
    <w:p w14:paraId="18A73C9F" w14:textId="77777777" w:rsidR="00F2770B" w:rsidRPr="00EB5EE4" w:rsidRDefault="00F2770B" w:rsidP="00F2770B">
      <w:pPr>
        <w:spacing w:after="0" w:line="240" w:lineRule="auto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*C</w:t>
      </w:r>
      <w:r w:rsidRPr="00EB5EE4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hild Abuse</w:t>
      </w:r>
    </w:p>
    <w:p w14:paraId="53DE42E9" w14:textId="4A0665FD" w:rsidR="00EB5EE4" w:rsidRDefault="00EB5EE4" w:rsidP="00F2770B">
      <w:pPr>
        <w:spacing w:after="0" w:line="240" w:lineRule="auto"/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Risk Management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Injuries on the job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Safety procedures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Break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Emergency &amp; Safety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Student Safety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Emergency Procedures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Lockdown phases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Classroom Management Curriculum &amp; Instruction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Problem Classroom Behavior &amp; How to Cope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Classroom Tips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Teaching strategies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Engagement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School Health Safety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Lunch (on your own) 12:00p.m.-1:00pm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Technology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Training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t xml:space="preserve">*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Security Awareness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Email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Employee Access Center/Portal (mailing address, w4, access to earnings, direct deposit info.,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How to see paycheck stubs?)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Break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Payroll/Benefits Overview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Substitute Teacher Expectations and Procedures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Electronics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Dress Code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Duties &amp; Responsibilities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Student Release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Lunch Time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Special Education Assignments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Restrictions (age)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Feedback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Communication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Long Term Assignments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Work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Day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Requirements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Pay Rates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Procedural notification (Exclusions, No shows, cancellations, etc.)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Resignations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System software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Overview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Annual Paperwork</w:t>
      </w:r>
    </w:p>
    <w:sectPr w:rsidR="00EB5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95BCA"/>
    <w:multiLevelType w:val="hybridMultilevel"/>
    <w:tmpl w:val="C98482A2"/>
    <w:lvl w:ilvl="0" w:tplc="965E0F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3E2C"/>
    <w:multiLevelType w:val="hybridMultilevel"/>
    <w:tmpl w:val="47A4C2BC"/>
    <w:lvl w:ilvl="0" w:tplc="E7BA91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359039">
    <w:abstractNumId w:val="1"/>
  </w:num>
  <w:num w:numId="2" w16cid:durableId="54691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E4"/>
    <w:rsid w:val="005E587C"/>
    <w:rsid w:val="00EB5EE4"/>
    <w:rsid w:val="00F2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DDF4"/>
  <w15:chartTrackingRefBased/>
  <w15:docId w15:val="{09A185E0-A24B-41DF-ACDB-5739A3F4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Aguero Ramirez</dc:creator>
  <cp:keywords/>
  <dc:description/>
  <cp:lastModifiedBy>Melissa Aguero Ramirez</cp:lastModifiedBy>
  <cp:revision>1</cp:revision>
  <dcterms:created xsi:type="dcterms:W3CDTF">2024-07-25T00:45:00Z</dcterms:created>
  <dcterms:modified xsi:type="dcterms:W3CDTF">2024-07-25T01:05:00Z</dcterms:modified>
</cp:coreProperties>
</file>